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40720" w14:textId="0CEF8D3E" w:rsidR="00C35D39" w:rsidRDefault="00C35D39">
      <w:r>
        <w:t>Uzasadnienie</w:t>
      </w:r>
    </w:p>
    <w:p w14:paraId="64694554" w14:textId="36045A2B" w:rsidR="00D25312" w:rsidRDefault="00C35D39">
      <w:r>
        <w:t xml:space="preserve">Korty tenisowe są dostępne dla mieszkańców Lęborka i powiatu Lęborskiego oraz dla  wszystkich chętnych do gry w tenisa po uprzedniej rezerwacji telefonicznej, która umożliwia sprawną organizację na kortach oraz efektywne ich wykorzystanie. Na miejscu są osoby dbające o teren i zagospodarowanie obiektu, który jest przyjaznym środowiskiem do aktywnego spędzenia czasu. </w:t>
      </w:r>
      <w:r>
        <w:br/>
      </w:r>
      <w:r>
        <w:br/>
        <w:t>Na terenie obiektu można skorzystać z opieki instruktora i trenera, a także wypożyczyć sprzęt tenisowy. Dorośli, młodzież oraz dzieci nieodpłatnie mogą sprawdzić się w rozgrywkach tenisowych, uczestniczyć w wydarzeniach i turniejach sportowych lub po prostu miło spędzić czas obserwując mecze innych zawodników.</w:t>
      </w:r>
      <w:r>
        <w:br/>
      </w:r>
      <w:r>
        <w:br/>
        <w:t xml:space="preserve">Z takiej formy aktywności i spędzenia wolnego czasu można skorzystać 7 dni w tygodniu od poniedziałku do niedzieli w sezonie wiosenno-letnim po uprzedniej rezerwacji telefonicznej. Dzieci oraz młodzież do 18 </w:t>
      </w:r>
      <w:proofErr w:type="spellStart"/>
      <w:r>
        <w:t>r.ż</w:t>
      </w:r>
      <w:proofErr w:type="spellEnd"/>
      <w:r>
        <w:t xml:space="preserve"> w wyznaczone dni mogą skorzystać z darmowej gry na korcie. Korty w zależności od pogody są dostępne nawet do późnych godzin wieczornych.</w:t>
      </w:r>
    </w:p>
    <w:sectPr w:rsidR="00D2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39"/>
    <w:rsid w:val="00C35D39"/>
    <w:rsid w:val="00D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1AD7"/>
  <w15:chartTrackingRefBased/>
  <w15:docId w15:val="{DAD89E09-319F-4104-A5B7-73D99F9B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2021-04-15T10:19:00Z</dcterms:created>
  <dcterms:modified xsi:type="dcterms:W3CDTF">2021-04-15T10:19:00Z</dcterms:modified>
</cp:coreProperties>
</file>